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4EC" w:rsidRDefault="00D904EC" w:rsidP="003029C7">
      <w:pPr>
        <w:spacing w:after="0" w:line="360" w:lineRule="exact"/>
        <w:ind w:firstLine="567"/>
        <w:rPr>
          <w:rFonts w:ascii="Times New Roman" w:hAnsi="Times New Roman" w:cs="Times New Roman"/>
          <w:b/>
          <w:i/>
          <w:color w:val="212121"/>
          <w:sz w:val="32"/>
          <w:szCs w:val="32"/>
          <w:shd w:val="clear" w:color="auto" w:fill="FBFBF9"/>
          <w:lang w:val="ru-RU"/>
        </w:rPr>
      </w:pPr>
      <w:r w:rsidRPr="003029C7">
        <w:rPr>
          <w:rFonts w:ascii="Times New Roman" w:hAnsi="Times New Roman" w:cs="Times New Roman"/>
          <w:b/>
          <w:i/>
          <w:color w:val="212121"/>
          <w:sz w:val="32"/>
          <w:szCs w:val="32"/>
          <w:shd w:val="clear" w:color="auto" w:fill="FBFBF9"/>
          <w:lang w:val="ru-RU"/>
        </w:rPr>
        <w:t xml:space="preserve">Что такое </w:t>
      </w:r>
      <w:proofErr w:type="spellStart"/>
      <w:r w:rsidRPr="003029C7">
        <w:rPr>
          <w:rFonts w:ascii="Times New Roman" w:hAnsi="Times New Roman" w:cs="Times New Roman"/>
          <w:b/>
          <w:i/>
          <w:color w:val="212121"/>
          <w:sz w:val="32"/>
          <w:szCs w:val="32"/>
          <w:shd w:val="clear" w:color="auto" w:fill="FBFBF9"/>
          <w:lang w:val="ru-RU"/>
        </w:rPr>
        <w:t>шинирование</w:t>
      </w:r>
      <w:proofErr w:type="spellEnd"/>
      <w:r w:rsidRPr="003029C7">
        <w:rPr>
          <w:rFonts w:ascii="Times New Roman" w:hAnsi="Times New Roman" w:cs="Times New Roman"/>
          <w:b/>
          <w:i/>
          <w:color w:val="212121"/>
          <w:sz w:val="32"/>
          <w:szCs w:val="32"/>
          <w:shd w:val="clear" w:color="auto" w:fill="FBFBF9"/>
          <w:lang w:val="ru-RU"/>
        </w:rPr>
        <w:t xml:space="preserve"> зубов?</w:t>
      </w:r>
    </w:p>
    <w:p w:rsidR="003029C7" w:rsidRPr="003029C7" w:rsidRDefault="003029C7" w:rsidP="003029C7">
      <w:pPr>
        <w:spacing w:after="0" w:line="360" w:lineRule="exact"/>
        <w:ind w:firstLine="567"/>
        <w:rPr>
          <w:rFonts w:ascii="Times New Roman" w:hAnsi="Times New Roman" w:cs="Times New Roman"/>
          <w:b/>
          <w:i/>
          <w:color w:val="212121"/>
          <w:sz w:val="32"/>
          <w:szCs w:val="32"/>
          <w:shd w:val="clear" w:color="auto" w:fill="FBFBF9"/>
          <w:lang w:val="ru-RU"/>
        </w:rPr>
      </w:pPr>
    </w:p>
    <w:p w:rsidR="00D904EC" w:rsidRDefault="00D904EC" w:rsidP="003029C7">
      <w:pPr>
        <w:spacing w:after="0" w:line="360" w:lineRule="exact"/>
        <w:ind w:firstLine="567"/>
        <w:jc w:val="both"/>
        <w:rPr>
          <w:rFonts w:ascii="Times New Roman" w:hAnsi="Times New Roman" w:cs="Times New Roman"/>
          <w:color w:val="212121"/>
          <w:sz w:val="28"/>
          <w:szCs w:val="28"/>
          <w:shd w:val="clear" w:color="auto" w:fill="FBFBF9"/>
          <w:lang w:val="ru-RU"/>
        </w:rPr>
      </w:pPr>
      <w:proofErr w:type="spellStart"/>
      <w:r w:rsidRPr="003029C7">
        <w:rPr>
          <w:rFonts w:ascii="Times New Roman" w:hAnsi="Times New Roman" w:cs="Times New Roman"/>
          <w:color w:val="212121"/>
          <w:sz w:val="28"/>
          <w:szCs w:val="28"/>
          <w:shd w:val="clear" w:color="auto" w:fill="FBFBF9"/>
          <w:lang w:val="ru-RU"/>
        </w:rPr>
        <w:t>Шинирование</w:t>
      </w:r>
      <w:proofErr w:type="spellEnd"/>
      <w:r w:rsidRPr="003029C7">
        <w:rPr>
          <w:rFonts w:ascii="Times New Roman" w:hAnsi="Times New Roman" w:cs="Times New Roman"/>
          <w:color w:val="212121"/>
          <w:sz w:val="28"/>
          <w:szCs w:val="28"/>
          <w:shd w:val="clear" w:color="auto" w:fill="FBFBF9"/>
          <w:lang w:val="ru-RU"/>
        </w:rPr>
        <w:t xml:space="preserve"> зубов – это стоматологическая процедура, направленная на фиксацию элементов в зубном ряду, которые демонстрируют подвижность в результате механического повреждения или заболевания десен – пародонтоза. Технология предусматривает укрепление подвижного зуба специальной конструкцией или средствами. Благодаря этому удается обеспечить неподвижность и целостность зубного блока, равномерную нагрузку на зубочелюстной аппарат. Выигранное время дает возможность тканям восстанавливаться, зубу – укрепиться.</w:t>
      </w:r>
    </w:p>
    <w:p w:rsidR="003029C7" w:rsidRPr="003029C7" w:rsidRDefault="003029C7" w:rsidP="003029C7">
      <w:pPr>
        <w:spacing w:after="0" w:line="360" w:lineRule="exact"/>
        <w:ind w:firstLine="567"/>
        <w:jc w:val="both"/>
        <w:rPr>
          <w:rFonts w:ascii="Times New Roman" w:hAnsi="Times New Roman" w:cs="Times New Roman"/>
          <w:color w:val="212121"/>
          <w:sz w:val="28"/>
          <w:szCs w:val="28"/>
          <w:shd w:val="clear" w:color="auto" w:fill="FBFBF9"/>
          <w:lang w:val="ru-RU"/>
        </w:rPr>
      </w:pPr>
    </w:p>
    <w:p w:rsidR="00D904EC" w:rsidRDefault="00D904EC" w:rsidP="003029C7">
      <w:pPr>
        <w:shd w:val="clear" w:color="auto" w:fill="FBFBF9"/>
        <w:spacing w:after="0" w:line="360" w:lineRule="exact"/>
        <w:ind w:firstLine="567"/>
        <w:rPr>
          <w:rFonts w:ascii="Times New Roman" w:eastAsia="Times New Roman" w:hAnsi="Times New Roman" w:cs="Times New Roman"/>
          <w:b/>
          <w:i/>
          <w:color w:val="212121"/>
          <w:sz w:val="32"/>
          <w:szCs w:val="32"/>
          <w:lang w:val="ru-RU"/>
        </w:rPr>
      </w:pPr>
      <w:r w:rsidRPr="003029C7">
        <w:rPr>
          <w:rFonts w:ascii="Times New Roman" w:eastAsia="Times New Roman" w:hAnsi="Times New Roman" w:cs="Times New Roman"/>
          <w:b/>
          <w:i/>
          <w:color w:val="212121"/>
          <w:sz w:val="32"/>
          <w:szCs w:val="32"/>
          <w:lang w:val="ru-RU"/>
        </w:rPr>
        <w:t>Подготовка и проведение процедуры</w:t>
      </w:r>
    </w:p>
    <w:p w:rsidR="003029C7" w:rsidRPr="003029C7" w:rsidRDefault="003029C7" w:rsidP="003029C7">
      <w:pPr>
        <w:shd w:val="clear" w:color="auto" w:fill="FBFBF9"/>
        <w:spacing w:after="0" w:line="360" w:lineRule="exact"/>
        <w:ind w:firstLine="567"/>
        <w:rPr>
          <w:rFonts w:ascii="Times New Roman" w:eastAsia="Times New Roman" w:hAnsi="Times New Roman" w:cs="Times New Roman"/>
          <w:b/>
          <w:i/>
          <w:color w:val="212121"/>
          <w:sz w:val="32"/>
          <w:szCs w:val="32"/>
          <w:lang w:val="ru-RU"/>
        </w:rPr>
      </w:pPr>
    </w:p>
    <w:p w:rsidR="00D904EC" w:rsidRDefault="00D904EC" w:rsidP="003029C7">
      <w:pPr>
        <w:shd w:val="clear" w:color="auto" w:fill="FBFBF9"/>
        <w:spacing w:after="0" w:line="360" w:lineRule="exact"/>
        <w:ind w:firstLine="567"/>
        <w:jc w:val="both"/>
        <w:rPr>
          <w:rFonts w:ascii="Times New Roman" w:eastAsia="Times New Roman" w:hAnsi="Times New Roman" w:cs="Times New Roman"/>
          <w:color w:val="212121"/>
          <w:sz w:val="28"/>
          <w:szCs w:val="28"/>
          <w:lang w:val="ru-RU"/>
        </w:rPr>
      </w:pPr>
      <w:r w:rsidRPr="00D904EC">
        <w:rPr>
          <w:rFonts w:ascii="Times New Roman" w:eastAsia="Times New Roman" w:hAnsi="Times New Roman" w:cs="Times New Roman"/>
          <w:color w:val="212121"/>
          <w:sz w:val="28"/>
          <w:szCs w:val="28"/>
          <w:lang w:val="ru-RU"/>
        </w:rPr>
        <w:t>На первичной консультации стоматолог оценивает состояние зубочелюстного аппарата пациента. К обязательным мероприятиям относится выяснение причины расшатывания зубов. Проводится рентгенологическое исследование для подтверждения д</w:t>
      </w:r>
      <w:r w:rsidRPr="003029C7">
        <w:rPr>
          <w:rFonts w:ascii="Times New Roman" w:eastAsia="Times New Roman" w:hAnsi="Times New Roman" w:cs="Times New Roman"/>
          <w:color w:val="212121"/>
          <w:sz w:val="28"/>
          <w:szCs w:val="28"/>
          <w:lang w:val="ru-RU"/>
        </w:rPr>
        <w:t>иагноза. Если обнаружены следы</w:t>
      </w:r>
      <w:r w:rsidRPr="00D904EC">
        <w:rPr>
          <w:rFonts w:ascii="Times New Roman" w:eastAsia="Times New Roman" w:hAnsi="Times New Roman" w:cs="Times New Roman"/>
          <w:color w:val="212121"/>
          <w:sz w:val="28"/>
          <w:szCs w:val="28"/>
          <w:lang w:val="ru-RU"/>
        </w:rPr>
        <w:t xml:space="preserve"> проявления кариеса, выполняется лечение, удаляются зубы, не подлежащие восстановлению, снимается зубной камень. Особенно важна профессиональная санация полости рта после снятия </w:t>
      </w:r>
      <w:proofErr w:type="spellStart"/>
      <w:r w:rsidRPr="00D904EC">
        <w:rPr>
          <w:rFonts w:ascii="Times New Roman" w:eastAsia="Times New Roman" w:hAnsi="Times New Roman" w:cs="Times New Roman"/>
          <w:color w:val="212121"/>
          <w:sz w:val="28"/>
          <w:szCs w:val="28"/>
          <w:lang w:val="ru-RU"/>
        </w:rPr>
        <w:t>ортодонтической</w:t>
      </w:r>
      <w:proofErr w:type="spellEnd"/>
      <w:r w:rsidRPr="00D904EC">
        <w:rPr>
          <w:rFonts w:ascii="Times New Roman" w:eastAsia="Times New Roman" w:hAnsi="Times New Roman" w:cs="Times New Roman"/>
          <w:color w:val="212121"/>
          <w:sz w:val="28"/>
          <w:szCs w:val="28"/>
          <w:lang w:val="ru-RU"/>
        </w:rPr>
        <w:t xml:space="preserve"> конструкции, например, </w:t>
      </w:r>
      <w:proofErr w:type="spellStart"/>
      <w:r w:rsidRPr="00D904EC">
        <w:rPr>
          <w:rFonts w:ascii="Times New Roman" w:eastAsia="Times New Roman" w:hAnsi="Times New Roman" w:cs="Times New Roman"/>
          <w:color w:val="212121"/>
          <w:sz w:val="28"/>
          <w:szCs w:val="28"/>
          <w:lang w:val="ru-RU"/>
        </w:rPr>
        <w:t>брекетов</w:t>
      </w:r>
      <w:proofErr w:type="spellEnd"/>
      <w:r w:rsidRPr="00D904EC">
        <w:rPr>
          <w:rFonts w:ascii="Times New Roman" w:eastAsia="Times New Roman" w:hAnsi="Times New Roman" w:cs="Times New Roman"/>
          <w:color w:val="212121"/>
          <w:sz w:val="28"/>
          <w:szCs w:val="28"/>
          <w:lang w:val="ru-RU"/>
        </w:rPr>
        <w:t>. Ведь когда стоит корректирующая система, проводить полноценную гигиену полости рта достаточно затруднительно.</w:t>
      </w:r>
    </w:p>
    <w:p w:rsidR="003029C7" w:rsidRPr="003029C7" w:rsidRDefault="003029C7" w:rsidP="003029C7">
      <w:pPr>
        <w:shd w:val="clear" w:color="auto" w:fill="FBFBF9"/>
        <w:spacing w:after="0" w:line="360" w:lineRule="exact"/>
        <w:ind w:firstLine="567"/>
        <w:jc w:val="both"/>
        <w:rPr>
          <w:rFonts w:ascii="Times New Roman" w:eastAsia="Times New Roman" w:hAnsi="Times New Roman" w:cs="Times New Roman"/>
          <w:color w:val="212121"/>
          <w:sz w:val="28"/>
          <w:szCs w:val="28"/>
          <w:lang w:val="ru-RU"/>
        </w:rPr>
      </w:pPr>
    </w:p>
    <w:p w:rsidR="00D904EC" w:rsidRDefault="00D904EC" w:rsidP="003029C7">
      <w:pPr>
        <w:pStyle w:val="a3"/>
        <w:shd w:val="clear" w:color="auto" w:fill="FBFBF9"/>
        <w:spacing w:before="0" w:beforeAutospacing="0" w:after="0" w:afterAutospacing="0" w:line="360" w:lineRule="exact"/>
        <w:ind w:firstLine="567"/>
        <w:rPr>
          <w:b/>
          <w:i/>
          <w:color w:val="212121"/>
          <w:sz w:val="32"/>
          <w:szCs w:val="32"/>
          <w:lang w:val="ru-RU"/>
        </w:rPr>
      </w:pPr>
      <w:r w:rsidRPr="003029C7">
        <w:rPr>
          <w:b/>
          <w:i/>
          <w:color w:val="212121"/>
          <w:sz w:val="32"/>
          <w:szCs w:val="32"/>
          <w:lang w:val="ru-RU"/>
        </w:rPr>
        <w:t>М</w:t>
      </w:r>
      <w:r w:rsidRPr="003029C7">
        <w:rPr>
          <w:b/>
          <w:i/>
          <w:color w:val="212121"/>
          <w:sz w:val="32"/>
          <w:szCs w:val="32"/>
          <w:lang w:val="ru-RU"/>
        </w:rPr>
        <w:t xml:space="preserve">етодики </w:t>
      </w:r>
      <w:proofErr w:type="spellStart"/>
      <w:r w:rsidRPr="003029C7">
        <w:rPr>
          <w:b/>
          <w:i/>
          <w:color w:val="212121"/>
          <w:sz w:val="32"/>
          <w:szCs w:val="32"/>
          <w:lang w:val="ru-RU"/>
        </w:rPr>
        <w:t>шинирования</w:t>
      </w:r>
      <w:proofErr w:type="spellEnd"/>
      <w:r w:rsidRPr="003029C7">
        <w:rPr>
          <w:b/>
          <w:i/>
          <w:color w:val="212121"/>
          <w:sz w:val="32"/>
          <w:szCs w:val="32"/>
          <w:lang w:val="ru-RU"/>
        </w:rPr>
        <w:t xml:space="preserve"> зубов</w:t>
      </w:r>
      <w:r w:rsidRPr="003029C7">
        <w:rPr>
          <w:b/>
          <w:i/>
          <w:color w:val="212121"/>
          <w:sz w:val="32"/>
          <w:szCs w:val="32"/>
          <w:lang w:val="ru-RU"/>
        </w:rPr>
        <w:t>:</w:t>
      </w:r>
    </w:p>
    <w:p w:rsidR="003029C7" w:rsidRPr="003029C7" w:rsidRDefault="003029C7" w:rsidP="003029C7">
      <w:pPr>
        <w:pStyle w:val="a3"/>
        <w:shd w:val="clear" w:color="auto" w:fill="FBFBF9"/>
        <w:spacing w:before="0" w:beforeAutospacing="0" w:after="0" w:afterAutospacing="0" w:line="360" w:lineRule="exact"/>
        <w:ind w:firstLine="567"/>
        <w:rPr>
          <w:b/>
          <w:i/>
          <w:color w:val="212121"/>
          <w:sz w:val="32"/>
          <w:szCs w:val="32"/>
          <w:lang w:val="ru-RU"/>
        </w:rPr>
      </w:pPr>
    </w:p>
    <w:p w:rsidR="003029C7" w:rsidRPr="003029C7" w:rsidRDefault="00D904EC" w:rsidP="003029C7">
      <w:pPr>
        <w:pStyle w:val="a3"/>
        <w:numPr>
          <w:ilvl w:val="0"/>
          <w:numId w:val="1"/>
        </w:numPr>
        <w:shd w:val="clear" w:color="auto" w:fill="FBFBF9"/>
        <w:spacing w:before="0" w:beforeAutospacing="0" w:after="0" w:afterAutospacing="0" w:line="360" w:lineRule="exact"/>
        <w:ind w:left="0" w:firstLine="567"/>
        <w:jc w:val="both"/>
        <w:rPr>
          <w:color w:val="212121"/>
          <w:sz w:val="28"/>
          <w:szCs w:val="28"/>
          <w:lang w:val="ru-RU"/>
        </w:rPr>
      </w:pPr>
      <w:r w:rsidRPr="003029C7">
        <w:rPr>
          <w:color w:val="212121"/>
          <w:sz w:val="28"/>
          <w:szCs w:val="28"/>
          <w:lang w:val="ru-RU"/>
        </w:rPr>
        <w:t>у</w:t>
      </w:r>
      <w:r w:rsidRPr="003029C7">
        <w:rPr>
          <w:color w:val="212121"/>
          <w:sz w:val="28"/>
          <w:szCs w:val="28"/>
          <w:lang w:val="ru-RU"/>
        </w:rPr>
        <w:t>становка временной шины предусмотрена, если шатается зуб из-за механического повреждения тканей полости рта или воспалительного процесса. Конструкция ставится сроком до трех месяцев. Ее задача – стабилизировать зубы или подготовиться к хирургическому лечению. Конструкция не мешает проведению гигиенических манипуляций, не травмирует мягкие ткани, позволяет вра</w:t>
      </w:r>
      <w:r w:rsidR="003029C7" w:rsidRPr="003029C7">
        <w:rPr>
          <w:color w:val="212121"/>
          <w:sz w:val="28"/>
          <w:szCs w:val="28"/>
          <w:lang w:val="ru-RU"/>
        </w:rPr>
        <w:t>чу наблюдать за ходом коррекции;</w:t>
      </w:r>
      <w:r w:rsidRPr="003029C7">
        <w:rPr>
          <w:color w:val="212121"/>
          <w:sz w:val="28"/>
          <w:szCs w:val="28"/>
        </w:rPr>
        <w:t> </w:t>
      </w:r>
    </w:p>
    <w:p w:rsidR="003029C7" w:rsidRPr="003029C7" w:rsidRDefault="00D904EC" w:rsidP="003029C7">
      <w:pPr>
        <w:pStyle w:val="a3"/>
        <w:numPr>
          <w:ilvl w:val="0"/>
          <w:numId w:val="1"/>
        </w:numPr>
        <w:shd w:val="clear" w:color="auto" w:fill="FBFBF9"/>
        <w:spacing w:before="0" w:beforeAutospacing="0" w:after="0" w:afterAutospacing="0" w:line="360" w:lineRule="exact"/>
        <w:ind w:left="0" w:firstLine="567"/>
        <w:jc w:val="both"/>
        <w:rPr>
          <w:color w:val="212121"/>
          <w:sz w:val="28"/>
          <w:szCs w:val="28"/>
          <w:lang w:val="ru-RU"/>
        </w:rPr>
      </w:pPr>
      <w:r w:rsidRPr="003029C7">
        <w:rPr>
          <w:color w:val="212121"/>
          <w:sz w:val="28"/>
          <w:szCs w:val="28"/>
          <w:lang w:val="ru-RU"/>
        </w:rPr>
        <w:t>д</w:t>
      </w:r>
      <w:r w:rsidRPr="003029C7">
        <w:rPr>
          <w:color w:val="212121"/>
          <w:sz w:val="28"/>
          <w:szCs w:val="28"/>
          <w:lang w:val="ru-RU"/>
        </w:rPr>
        <w:t>олговременная шина устанавливается, если повреждения или патологии зубочелюстного аппарата носят серьезный характер, и нет уверенности в быстром положительном результате. Срок установки так</w:t>
      </w:r>
      <w:r w:rsidR="003029C7" w:rsidRPr="003029C7">
        <w:rPr>
          <w:color w:val="212121"/>
          <w:sz w:val="28"/>
          <w:szCs w:val="28"/>
          <w:lang w:val="ru-RU"/>
        </w:rPr>
        <w:t>ой конструкции – до одного года;</w:t>
      </w:r>
    </w:p>
    <w:p w:rsidR="00D904EC" w:rsidRDefault="00D904EC" w:rsidP="003029C7">
      <w:pPr>
        <w:pStyle w:val="a3"/>
        <w:numPr>
          <w:ilvl w:val="0"/>
          <w:numId w:val="1"/>
        </w:numPr>
        <w:shd w:val="clear" w:color="auto" w:fill="FBFBF9"/>
        <w:spacing w:before="0" w:beforeAutospacing="0" w:after="0" w:afterAutospacing="0" w:line="360" w:lineRule="exact"/>
        <w:ind w:left="0" w:firstLine="567"/>
        <w:jc w:val="both"/>
        <w:rPr>
          <w:color w:val="212121"/>
          <w:sz w:val="28"/>
          <w:szCs w:val="28"/>
          <w:lang w:val="ru-RU"/>
        </w:rPr>
      </w:pPr>
      <w:r w:rsidRPr="003029C7">
        <w:rPr>
          <w:color w:val="212121"/>
          <w:sz w:val="28"/>
          <w:szCs w:val="28"/>
          <w:lang w:val="ru-RU"/>
        </w:rPr>
        <w:t>п</w:t>
      </w:r>
      <w:r w:rsidRPr="003029C7">
        <w:rPr>
          <w:color w:val="212121"/>
          <w:sz w:val="28"/>
          <w:szCs w:val="28"/>
          <w:lang w:val="ru-RU"/>
        </w:rPr>
        <w:t xml:space="preserve">остоянная конструкция устанавливается, если есть высокая вероятность дальнейшего расшатывания зубов. Такая шина дает возможность регулярно </w:t>
      </w:r>
      <w:r w:rsidRPr="003029C7">
        <w:rPr>
          <w:color w:val="212121"/>
          <w:sz w:val="28"/>
          <w:szCs w:val="28"/>
          <w:lang w:val="ru-RU"/>
        </w:rPr>
        <w:lastRenderedPageBreak/>
        <w:t>проводить гигиену полости рта, осуществлять прием пищи, в целом вести нормальный образ жизни без риска утраты одного или нескольких зубных элементов. При этом она выглядит эстетично, отличается хорошим функционалом. Срок использования ее более года. Правильно установленная шина не травмирует десны. Бывают системы съемные и несъемные. Они предназначены для укрепления зубного ряда полностью или скрепления конкретного блока зубов.</w:t>
      </w:r>
    </w:p>
    <w:p w:rsidR="003029C7" w:rsidRPr="003029C7" w:rsidRDefault="003029C7" w:rsidP="003029C7">
      <w:pPr>
        <w:pStyle w:val="a3"/>
        <w:shd w:val="clear" w:color="auto" w:fill="FBFBF9"/>
        <w:spacing w:before="0" w:beforeAutospacing="0" w:after="0" w:afterAutospacing="0" w:line="360" w:lineRule="exact"/>
        <w:jc w:val="both"/>
        <w:rPr>
          <w:color w:val="212121"/>
          <w:sz w:val="28"/>
          <w:szCs w:val="28"/>
          <w:lang w:val="ru-RU"/>
        </w:rPr>
      </w:pPr>
    </w:p>
    <w:p w:rsidR="003029C7" w:rsidRDefault="003029C7" w:rsidP="003029C7">
      <w:pPr>
        <w:pStyle w:val="a3"/>
        <w:shd w:val="clear" w:color="auto" w:fill="FBFBF9"/>
        <w:spacing w:before="0" w:beforeAutospacing="0" w:after="0" w:afterAutospacing="0" w:line="360" w:lineRule="exact"/>
        <w:ind w:firstLine="567"/>
        <w:rPr>
          <w:b/>
          <w:i/>
          <w:color w:val="212121"/>
          <w:sz w:val="32"/>
          <w:szCs w:val="32"/>
          <w:lang w:val="ru-RU"/>
        </w:rPr>
      </w:pPr>
      <w:r w:rsidRPr="003029C7">
        <w:rPr>
          <w:b/>
          <w:i/>
          <w:color w:val="212121"/>
          <w:sz w:val="32"/>
          <w:szCs w:val="32"/>
          <w:lang w:val="ru-RU"/>
        </w:rPr>
        <w:t xml:space="preserve">Как ухаживать за зубами после </w:t>
      </w:r>
      <w:proofErr w:type="spellStart"/>
      <w:r w:rsidRPr="003029C7">
        <w:rPr>
          <w:b/>
          <w:i/>
          <w:color w:val="212121"/>
          <w:sz w:val="32"/>
          <w:szCs w:val="32"/>
          <w:lang w:val="ru-RU"/>
        </w:rPr>
        <w:t>шинирования</w:t>
      </w:r>
      <w:proofErr w:type="spellEnd"/>
      <w:r w:rsidRPr="003029C7">
        <w:rPr>
          <w:b/>
          <w:i/>
          <w:color w:val="212121"/>
          <w:sz w:val="32"/>
          <w:szCs w:val="32"/>
          <w:lang w:val="ru-RU"/>
        </w:rPr>
        <w:t>?</w:t>
      </w:r>
    </w:p>
    <w:p w:rsidR="003029C7" w:rsidRPr="003029C7" w:rsidRDefault="003029C7" w:rsidP="003029C7">
      <w:pPr>
        <w:pStyle w:val="a3"/>
        <w:shd w:val="clear" w:color="auto" w:fill="FBFBF9"/>
        <w:spacing w:before="0" w:beforeAutospacing="0" w:after="0" w:afterAutospacing="0" w:line="360" w:lineRule="exact"/>
        <w:ind w:firstLine="567"/>
        <w:rPr>
          <w:b/>
          <w:i/>
          <w:color w:val="212121"/>
          <w:sz w:val="32"/>
          <w:szCs w:val="32"/>
          <w:lang w:val="ru-RU"/>
        </w:rPr>
      </w:pPr>
      <w:bookmarkStart w:id="0" w:name="_GoBack"/>
      <w:bookmarkEnd w:id="0"/>
    </w:p>
    <w:p w:rsidR="003029C7" w:rsidRPr="003029C7" w:rsidRDefault="003029C7" w:rsidP="003029C7">
      <w:pPr>
        <w:pStyle w:val="a3"/>
        <w:shd w:val="clear" w:color="auto" w:fill="FBFBF9"/>
        <w:spacing w:before="0" w:beforeAutospacing="0" w:after="0" w:afterAutospacing="0" w:line="360" w:lineRule="exact"/>
        <w:ind w:firstLine="567"/>
        <w:jc w:val="both"/>
        <w:rPr>
          <w:color w:val="212121"/>
          <w:sz w:val="28"/>
          <w:szCs w:val="28"/>
          <w:lang w:val="ru-RU"/>
        </w:rPr>
      </w:pPr>
      <w:r w:rsidRPr="003029C7">
        <w:rPr>
          <w:color w:val="212121"/>
          <w:sz w:val="28"/>
          <w:szCs w:val="28"/>
          <w:lang w:val="ru-RU"/>
        </w:rPr>
        <w:t>В первые дни после установки шины некоторые пациенты жалуются на определенный дискомфорт. Однако большинство из них адаптируются очень быстро, уже через короткий промежуток времени перестают ощущать шину. При</w:t>
      </w:r>
      <w:r w:rsidRPr="003029C7">
        <w:rPr>
          <w:color w:val="212121"/>
          <w:sz w:val="28"/>
          <w:szCs w:val="28"/>
          <w:lang w:val="ru-RU"/>
        </w:rPr>
        <w:t xml:space="preserve"> </w:t>
      </w:r>
      <w:r w:rsidRPr="003029C7">
        <w:rPr>
          <w:color w:val="212121"/>
          <w:sz w:val="28"/>
          <w:szCs w:val="28"/>
          <w:lang w:val="ru-RU"/>
        </w:rPr>
        <w:t>этом практически все наши посетители при последующих визитах к врачу отмечают возросший комфорт при приеме пищи.</w:t>
      </w:r>
    </w:p>
    <w:p w:rsidR="003029C7" w:rsidRPr="003029C7" w:rsidRDefault="003029C7" w:rsidP="003029C7">
      <w:pPr>
        <w:pStyle w:val="a3"/>
        <w:shd w:val="clear" w:color="auto" w:fill="FBFBF9"/>
        <w:spacing w:before="0" w:beforeAutospacing="0" w:after="0" w:afterAutospacing="0" w:line="360" w:lineRule="exact"/>
        <w:ind w:firstLine="567"/>
        <w:jc w:val="both"/>
        <w:rPr>
          <w:color w:val="212121"/>
          <w:sz w:val="28"/>
          <w:szCs w:val="28"/>
          <w:lang w:val="ru-RU"/>
        </w:rPr>
      </w:pPr>
      <w:r w:rsidRPr="003029C7">
        <w:rPr>
          <w:color w:val="212121"/>
          <w:sz w:val="28"/>
          <w:szCs w:val="28"/>
          <w:lang w:val="ru-RU"/>
        </w:rPr>
        <w:t xml:space="preserve">Что касается ухода за полостью рта, то после </w:t>
      </w:r>
      <w:proofErr w:type="spellStart"/>
      <w:r w:rsidRPr="003029C7">
        <w:rPr>
          <w:color w:val="212121"/>
          <w:sz w:val="28"/>
          <w:szCs w:val="28"/>
          <w:lang w:val="ru-RU"/>
        </w:rPr>
        <w:t>шинирования</w:t>
      </w:r>
      <w:proofErr w:type="spellEnd"/>
      <w:r w:rsidRPr="003029C7">
        <w:rPr>
          <w:color w:val="212121"/>
          <w:sz w:val="28"/>
          <w:szCs w:val="28"/>
          <w:lang w:val="ru-RU"/>
        </w:rPr>
        <w:t xml:space="preserve"> ему следует уделить особое внимание. Установленная конструкция может усложнить гигиену, поэтому могут понадобиться специальные средства.</w:t>
      </w:r>
      <w:r w:rsidRPr="003029C7">
        <w:rPr>
          <w:color w:val="212121"/>
          <w:sz w:val="28"/>
          <w:szCs w:val="28"/>
        </w:rPr>
        <w:t> </w:t>
      </w:r>
    </w:p>
    <w:p w:rsidR="003029C7" w:rsidRPr="003029C7" w:rsidRDefault="003029C7" w:rsidP="003029C7">
      <w:pPr>
        <w:pStyle w:val="a3"/>
        <w:shd w:val="clear" w:color="auto" w:fill="FBFBF9"/>
        <w:spacing w:before="0" w:beforeAutospacing="0" w:after="0" w:afterAutospacing="0" w:line="360" w:lineRule="exact"/>
        <w:ind w:firstLine="567"/>
        <w:jc w:val="both"/>
        <w:rPr>
          <w:color w:val="212121"/>
          <w:sz w:val="28"/>
          <w:szCs w:val="28"/>
          <w:lang w:val="ru-RU"/>
        </w:rPr>
      </w:pPr>
      <w:r w:rsidRPr="003029C7">
        <w:rPr>
          <w:color w:val="212121"/>
          <w:sz w:val="28"/>
          <w:szCs w:val="28"/>
          <w:lang w:val="ru-RU"/>
        </w:rPr>
        <w:t>Очищать зубы нужно после каждого приема пищи. Используйте межзубные ершики или ирригаторы полости рта. Откажитесь от откусывания твердой пищи. Жесткие овощи и фрукты отрезайте мелкими кусочками и только после этого пережевывайте. Обязательно регулярно посещайте стоматолога для проверки состояния шины. Раз в квартал проходите профессиональную чистку зубов.</w:t>
      </w:r>
    </w:p>
    <w:p w:rsidR="003029C7" w:rsidRPr="003029C7" w:rsidRDefault="003029C7" w:rsidP="003029C7">
      <w:pPr>
        <w:pStyle w:val="a3"/>
        <w:shd w:val="clear" w:color="auto" w:fill="FBFBF9"/>
        <w:rPr>
          <w:rFonts w:ascii="Arial" w:hAnsi="Arial" w:cs="Arial"/>
          <w:color w:val="212121"/>
          <w:lang w:val="ru-RU"/>
        </w:rPr>
      </w:pPr>
    </w:p>
    <w:p w:rsidR="00D904EC" w:rsidRPr="00D904EC" w:rsidRDefault="00D904EC" w:rsidP="00D904EC">
      <w:pPr>
        <w:shd w:val="clear" w:color="auto" w:fill="FBFBF9"/>
        <w:spacing w:before="100" w:beforeAutospacing="1" w:after="100" w:afterAutospacing="1" w:line="240" w:lineRule="auto"/>
        <w:rPr>
          <w:rFonts w:ascii="Arial" w:eastAsia="Times New Roman" w:hAnsi="Arial" w:cs="Arial"/>
          <w:color w:val="212121"/>
          <w:sz w:val="24"/>
          <w:szCs w:val="24"/>
          <w:lang w:val="ru-RU"/>
        </w:rPr>
      </w:pPr>
    </w:p>
    <w:p w:rsidR="00D904EC" w:rsidRPr="00D904EC" w:rsidRDefault="00D904EC">
      <w:pPr>
        <w:rPr>
          <w:lang w:val="ru-RU"/>
        </w:rPr>
      </w:pPr>
    </w:p>
    <w:sectPr w:rsidR="00D904EC" w:rsidRPr="00D904E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74092"/>
    <w:multiLevelType w:val="hybridMultilevel"/>
    <w:tmpl w:val="E6A8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4EC"/>
    <w:rsid w:val="003029C7"/>
    <w:rsid w:val="008161AB"/>
    <w:rsid w:val="00D90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64D0"/>
  <w15:chartTrackingRefBased/>
  <w15:docId w15:val="{7BAE7D39-C27E-48CB-94A9-BD31696F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904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04EC"/>
    <w:rPr>
      <w:rFonts w:ascii="Times New Roman" w:eastAsia="Times New Roman" w:hAnsi="Times New Roman" w:cs="Times New Roman"/>
      <w:b/>
      <w:bCs/>
      <w:sz w:val="36"/>
      <w:szCs w:val="36"/>
    </w:rPr>
  </w:style>
  <w:style w:type="paragraph" w:styleId="a3">
    <w:name w:val="Normal (Web)"/>
    <w:basedOn w:val="a"/>
    <w:uiPriority w:val="99"/>
    <w:semiHidden/>
    <w:unhideWhenUsed/>
    <w:rsid w:val="00D904E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904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56171">
      <w:bodyDiv w:val="1"/>
      <w:marLeft w:val="0"/>
      <w:marRight w:val="0"/>
      <w:marTop w:val="0"/>
      <w:marBottom w:val="0"/>
      <w:divBdr>
        <w:top w:val="none" w:sz="0" w:space="0" w:color="auto"/>
        <w:left w:val="none" w:sz="0" w:space="0" w:color="auto"/>
        <w:bottom w:val="none" w:sz="0" w:space="0" w:color="auto"/>
        <w:right w:val="none" w:sz="0" w:space="0" w:color="auto"/>
      </w:divBdr>
    </w:div>
    <w:div w:id="403527055">
      <w:bodyDiv w:val="1"/>
      <w:marLeft w:val="0"/>
      <w:marRight w:val="0"/>
      <w:marTop w:val="0"/>
      <w:marBottom w:val="0"/>
      <w:divBdr>
        <w:top w:val="none" w:sz="0" w:space="0" w:color="auto"/>
        <w:left w:val="none" w:sz="0" w:space="0" w:color="auto"/>
        <w:bottom w:val="none" w:sz="0" w:space="0" w:color="auto"/>
        <w:right w:val="none" w:sz="0" w:space="0" w:color="auto"/>
      </w:divBdr>
    </w:div>
    <w:div w:id="72857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495</Words>
  <Characters>2823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Виеру</dc:creator>
  <cp:keywords/>
  <dc:description/>
  <cp:lastModifiedBy>Анна Виеру</cp:lastModifiedBy>
  <cp:revision>1</cp:revision>
  <dcterms:created xsi:type="dcterms:W3CDTF">2022-10-08T14:31:00Z</dcterms:created>
  <dcterms:modified xsi:type="dcterms:W3CDTF">2022-10-08T14:52:00Z</dcterms:modified>
</cp:coreProperties>
</file>